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Государственное бюджетное профессиональное образовательное учреждение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«Пермский политехнический колледж имени Н.Г. Славянова»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Протокол VIII Краевой заочной научно-практической конференции «Проектно-исследовательская деятельность обучающихся, в номинации «Машиностроение, металлообработка»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124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Дата: 30.03.2023 г.</w:t>
      </w:r>
    </w:p>
    <w:tbl>
      <w:tblPr>
        <w:tblStyle w:val="Table1"/>
        <w:tblW w:w="149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3180"/>
        <w:gridCol w:w="2745"/>
        <w:gridCol w:w="2415"/>
        <w:gridCol w:w="1950"/>
        <w:gridCol w:w="3855"/>
        <w:tblGridChange w:id="0">
          <w:tblGrid>
            <w:gridCol w:w="825"/>
            <w:gridCol w:w="3180"/>
            <w:gridCol w:w="2745"/>
            <w:gridCol w:w="2415"/>
            <w:gridCol w:w="1950"/>
            <w:gridCol w:w="38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Образовательное учреждение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(полностью)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Фамилия Имя Отчество обучающегося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Фамилия Имя Отчество руководителя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Диплом, сертификат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Тема исследования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ГБПОУ «Соликамский горно-химический техникум»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ind w:right="141"/>
              <w:rPr/>
            </w:pPr>
            <w:r w:rsidDel="00000000" w:rsidR="00000000" w:rsidRPr="00000000">
              <w:rPr>
                <w:rtl w:val="0"/>
              </w:rPr>
              <w:t xml:space="preserve">Нурмуратов Артур Русланович</w:t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ind w:left="141.7322834645671" w:right="141" w:firstLine="0"/>
              <w:rPr/>
            </w:pPr>
            <w:r w:rsidDel="00000000" w:rsidR="00000000" w:rsidRPr="00000000">
              <w:rPr>
                <w:rtl w:val="0"/>
              </w:rPr>
              <w:t xml:space="preserve">Пономаренко Наталья Леонидовна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Сертификат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hd w:fill="ffffff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ОСОБЕННОСТИ НАНЕСЕНИЯ РАЗМЕРОВ И ЧТЕНИЕ МАШИНОСТРОИТЕЛЬНЫХ ЧЕРТЕЖЕЙ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ГБПОУ «Лысьвенский политехнический колледж»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ind w:right="141"/>
              <w:rPr/>
            </w:pPr>
            <w:r w:rsidDel="00000000" w:rsidR="00000000" w:rsidRPr="00000000">
              <w:rPr>
                <w:rtl w:val="0"/>
              </w:rPr>
              <w:t xml:space="preserve">Манафов Эмин Бахманович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ind w:left="141.7322834645671" w:right="141" w:firstLine="0"/>
              <w:rPr/>
            </w:pPr>
            <w:r w:rsidDel="00000000" w:rsidR="00000000" w:rsidRPr="00000000">
              <w:rPr>
                <w:rtl w:val="0"/>
              </w:rPr>
              <w:t xml:space="preserve">Ширинкина Лариса Николаевна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Сертификат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hd w:fill="ffffff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АНАЛИЗ ПРОЕКТИРОВАНИЯ ТЕХНОЛОГИЧЕСКОГО ПРОЦЕССА ОБРАБОТКИ ДЕТАЛИ «ТЯГА»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ГБПОУ «Пермский машиностроительный колледж»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ind w:right="141"/>
              <w:rPr/>
            </w:pPr>
            <w:r w:rsidDel="00000000" w:rsidR="00000000" w:rsidRPr="00000000">
              <w:rPr>
                <w:rtl w:val="0"/>
              </w:rPr>
              <w:t xml:space="preserve">Шистерова Эльвира Андреевна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ind w:left="141.7322834645671" w:right="141" w:firstLine="0"/>
              <w:rPr/>
            </w:pPr>
            <w:r w:rsidDel="00000000" w:rsidR="00000000" w:rsidRPr="00000000">
              <w:rPr>
                <w:rtl w:val="0"/>
              </w:rPr>
              <w:t xml:space="preserve">Потапов Юрий Александрович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Сертификат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hd w:fill="ffffff" w:val="clear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ЗАГРЯЗНЕНИЕ ПРИРОДЫ, В РЕЗУЛЬТАТЕ СОЗДАНИЯ И Э</w:t>
            </w:r>
            <w:hyperlink r:id="rId6">
              <w:r w:rsidDel="00000000" w:rsidR="00000000" w:rsidRPr="00000000">
                <w:rPr>
                  <w:rtl w:val="0"/>
                </w:rPr>
                <w:t xml:space="preserve">КСПЛУАТАЦИИ</w:t>
              </w:r>
            </w:hyperlink>
            <w:r w:rsidDel="00000000" w:rsidR="00000000" w:rsidRPr="00000000">
              <w:rPr>
                <w:rtl w:val="0"/>
              </w:rPr>
              <w:t xml:space="preserve"> В ПРОМЫШЛЕННОСТИ КОРОБКИ СКОРОСТЕЙ СТАНКОВ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ГБПОУ «Нытвенский</w:t>
            </w:r>
          </w:p>
          <w:p w:rsidR="00000000" w:rsidDel="00000000" w:rsidP="00000000" w:rsidRDefault="00000000" w:rsidRPr="00000000" w14:paraId="0000002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многопрофильный техникум»</w:t>
            </w:r>
          </w:p>
        </w:tc>
        <w:tc>
          <w:tcPr/>
          <w:p w:rsidR="00000000" w:rsidDel="00000000" w:rsidP="00000000" w:rsidRDefault="00000000" w:rsidRPr="00000000" w14:paraId="00000022">
            <w:pPr>
              <w:shd w:fill="ffffff" w:val="clear"/>
              <w:ind w:right="141"/>
              <w:rPr/>
            </w:pPr>
            <w:r w:rsidDel="00000000" w:rsidR="00000000" w:rsidRPr="00000000">
              <w:rPr>
                <w:rtl w:val="0"/>
              </w:rPr>
              <w:t xml:space="preserve">Ларьков Илья Сергеевич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ind w:left="141.7322834645671" w:right="141" w:firstLine="0"/>
              <w:rPr/>
            </w:pPr>
            <w:r w:rsidDel="00000000" w:rsidR="00000000" w:rsidRPr="00000000">
              <w:rPr>
                <w:rtl w:val="0"/>
              </w:rPr>
              <w:t xml:space="preserve">Ишбаева Наталья</w:t>
            </w:r>
          </w:p>
          <w:p w:rsidR="00000000" w:rsidDel="00000000" w:rsidP="00000000" w:rsidRDefault="00000000" w:rsidRPr="00000000" w14:paraId="00000024">
            <w:pPr>
              <w:shd w:fill="ffffff" w:val="clear"/>
              <w:ind w:left="141.7322834645671" w:right="141" w:firstLine="0"/>
              <w:rPr/>
            </w:pPr>
            <w:r w:rsidDel="00000000" w:rsidR="00000000" w:rsidRPr="00000000">
              <w:rPr>
                <w:rtl w:val="0"/>
              </w:rPr>
              <w:t xml:space="preserve">Сергеевна</w:t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141.7322834645671" w:right="14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Диплом III степени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hd w:fill="ffffff" w:val="clear"/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РАСЧЕТ ЗАТРАТ НА РЕМОНТ МАГНИТОПРОВОД ВНУТРИ СИЛОВОГО СУХОГО ТРАНСФОРМАТОРА ТСЛ 400 10/0,4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ГБПОУ «Нытвенский</w:t>
            </w:r>
          </w:p>
          <w:p w:rsidR="00000000" w:rsidDel="00000000" w:rsidP="00000000" w:rsidRDefault="00000000" w:rsidRPr="00000000" w14:paraId="0000002A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многопрофильный техникум»</w:t>
            </w:r>
          </w:p>
        </w:tc>
        <w:tc>
          <w:tcPr/>
          <w:p w:rsidR="00000000" w:rsidDel="00000000" w:rsidP="00000000" w:rsidRDefault="00000000" w:rsidRPr="00000000" w14:paraId="0000002B">
            <w:pPr>
              <w:shd w:fill="ffffff" w:val="clear"/>
              <w:ind w:right="141"/>
              <w:rPr/>
            </w:pPr>
            <w:r w:rsidDel="00000000" w:rsidR="00000000" w:rsidRPr="00000000">
              <w:rPr>
                <w:rtl w:val="0"/>
              </w:rPr>
              <w:t xml:space="preserve">Гарибзянов Геннадий Алексеевич</w:t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ind w:left="141.7322834645671" w:right="141" w:firstLine="0"/>
              <w:rPr/>
            </w:pPr>
            <w:r w:rsidDel="00000000" w:rsidR="00000000" w:rsidRPr="00000000">
              <w:rPr>
                <w:rtl w:val="0"/>
              </w:rPr>
              <w:t xml:space="preserve">Ишбаева Наталья</w:t>
            </w:r>
          </w:p>
          <w:p w:rsidR="00000000" w:rsidDel="00000000" w:rsidP="00000000" w:rsidRDefault="00000000" w:rsidRPr="00000000" w14:paraId="0000002D">
            <w:pPr>
              <w:shd w:fill="ffffff" w:val="clear"/>
              <w:ind w:left="141.7322834645671" w:right="141" w:firstLine="0"/>
              <w:rPr/>
            </w:pPr>
            <w:r w:rsidDel="00000000" w:rsidR="00000000" w:rsidRPr="00000000">
              <w:rPr>
                <w:rtl w:val="0"/>
              </w:rPr>
              <w:t xml:space="preserve">Сергеевна</w:t>
            </w:r>
          </w:p>
          <w:p w:rsidR="00000000" w:rsidDel="00000000" w:rsidP="00000000" w:rsidRDefault="00000000" w:rsidRPr="00000000" w14:paraId="0000002E">
            <w:pPr>
              <w:shd w:fill="ffffff" w:val="clear"/>
              <w:ind w:left="141.7322834645671" w:right="14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Сертификат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hd w:fill="ffffff" w:val="clear"/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СОЗДАНИЕ ПРЕДПРИЯТИЯ ПО РАЗВИТИЮ ТУРИСТИЧЕСКОЙ ДЕЯТЕЛЬНОСТИ В НЫТВЕНСКОМ РАЙОНЕ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ГБПОУ «Нытвенский</w:t>
            </w:r>
          </w:p>
          <w:p w:rsidR="00000000" w:rsidDel="00000000" w:rsidP="00000000" w:rsidRDefault="00000000" w:rsidRPr="00000000" w14:paraId="00000033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многопрофильный техникум»</w:t>
            </w:r>
          </w:p>
        </w:tc>
        <w:tc>
          <w:tcPr/>
          <w:p w:rsidR="00000000" w:rsidDel="00000000" w:rsidP="00000000" w:rsidRDefault="00000000" w:rsidRPr="00000000" w14:paraId="00000034">
            <w:pPr>
              <w:shd w:fill="ffffff" w:val="clear"/>
              <w:ind w:right="141"/>
              <w:rPr/>
            </w:pPr>
            <w:r w:rsidDel="00000000" w:rsidR="00000000" w:rsidRPr="00000000">
              <w:rPr>
                <w:rtl w:val="0"/>
              </w:rPr>
              <w:t xml:space="preserve">Каменских Данила Ахмедович</w:t>
            </w:r>
          </w:p>
        </w:tc>
        <w:tc>
          <w:tcPr/>
          <w:p w:rsidR="00000000" w:rsidDel="00000000" w:rsidP="00000000" w:rsidRDefault="00000000" w:rsidRPr="00000000" w14:paraId="00000035">
            <w:pPr>
              <w:shd w:fill="ffffff" w:val="clear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Ишбаева Наталья</w:t>
            </w:r>
          </w:p>
          <w:p w:rsidR="00000000" w:rsidDel="00000000" w:rsidP="00000000" w:rsidRDefault="00000000" w:rsidRPr="00000000" w14:paraId="00000036">
            <w:pPr>
              <w:shd w:fill="ffffff" w:val="clear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Сергеевна</w:t>
            </w:r>
          </w:p>
          <w:p w:rsidR="00000000" w:rsidDel="00000000" w:rsidP="00000000" w:rsidRDefault="00000000" w:rsidRPr="00000000" w14:paraId="00000037">
            <w:pPr>
              <w:shd w:fill="ffffff" w:val="clear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Сертификат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hd w:fill="ffffff" w:val="clear"/>
              <w:spacing w:after="0" w:before="0" w:line="259.20000000000005" w:lineRule="auto"/>
              <w:rPr/>
            </w:pPr>
            <w:r w:rsidDel="00000000" w:rsidR="00000000" w:rsidRPr="00000000">
              <w:rPr>
                <w:rtl w:val="0"/>
              </w:rPr>
              <w:t xml:space="preserve">БЕЗОПАСНОЕ ИСПОЛЬЗОВАНИЕ БАНКОВСКИХ КАРТ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ГБПОУ «Пермский химико-технологического техникум»</w:t>
            </w:r>
          </w:p>
        </w:tc>
        <w:tc>
          <w:tcPr/>
          <w:p w:rsidR="00000000" w:rsidDel="00000000" w:rsidP="00000000" w:rsidRDefault="00000000" w:rsidRPr="00000000" w14:paraId="0000003C">
            <w:pPr>
              <w:shd w:fill="ffffff" w:val="clear"/>
              <w:ind w:right="141"/>
              <w:rPr/>
            </w:pPr>
            <w:r w:rsidDel="00000000" w:rsidR="00000000" w:rsidRPr="00000000">
              <w:rPr>
                <w:rtl w:val="0"/>
              </w:rPr>
              <w:t xml:space="preserve">Палеха Антон Павлович</w:t>
            </w:r>
          </w:p>
        </w:tc>
        <w:tc>
          <w:tcPr/>
          <w:p w:rsidR="00000000" w:rsidDel="00000000" w:rsidP="00000000" w:rsidRDefault="00000000" w:rsidRPr="00000000" w14:paraId="0000003D">
            <w:pPr>
              <w:shd w:fill="ffffff" w:val="clear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Доливец Олеся Владимировна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Диплом I степени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ВЛИЯНИЕ ВИДА ЗАКАЛКИ НА МЕХАНИЧЕСКИЕ СВОЙСТВА СТАЛИ 45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КГБОУСУВУ «Уральское подворье»</w:t>
            </w:r>
          </w:p>
        </w:tc>
        <w:tc>
          <w:tcPr/>
          <w:p w:rsidR="00000000" w:rsidDel="00000000" w:rsidP="00000000" w:rsidRDefault="00000000" w:rsidRPr="00000000" w14:paraId="00000042">
            <w:pPr>
              <w:shd w:fill="ffffff" w:val="clear"/>
              <w:ind w:right="141"/>
              <w:rPr/>
            </w:pPr>
            <w:r w:rsidDel="00000000" w:rsidR="00000000" w:rsidRPr="00000000">
              <w:rPr>
                <w:rtl w:val="0"/>
              </w:rPr>
              <w:t xml:space="preserve">Зуев Павел Александрович</w:t>
            </w:r>
          </w:p>
        </w:tc>
        <w:tc>
          <w:tcPr/>
          <w:p w:rsidR="00000000" w:rsidDel="00000000" w:rsidP="00000000" w:rsidRDefault="00000000" w:rsidRPr="00000000" w14:paraId="00000043">
            <w:pPr>
              <w:shd w:fill="ffffff" w:val="clear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Красносельских Алексей Юрьевич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Сертификат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ИЗГОТОВЛЕНИЕ МЕТАЛЛИЧЕСКИХ ЛОТКОВ ДЛЯ ОРГАНАЙЗЕРА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hd w:fill="ffffff" w:val="clear"/>
              <w:spacing w:after="0" w:before="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ГБПОУ «Березниковский политехнический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0" w:before="0" w:lineRule="auto"/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техникум»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hd w:fill="ffffff" w:val="clear"/>
              <w:spacing w:after="0" w:before="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Кузнецов Дмитрий Сергеевич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0" w:before="0" w:lineRule="auto"/>
              <w:ind w:right="14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Верещагина София</w:t>
              <w:tab/>
              <w:t xml:space="preserve">Александровна</w:t>
            </w: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Сертификат</w:t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hd w:fill="ffffff" w:val="clear"/>
              <w:spacing w:after="0" w:before="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СОВРЕМЕННЫЕ СПОСОБЫ ЛИТЬЯ. </w:t>
              <w:tab/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0" w:before="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РОЛЬ ЛИТЕЙНОГО ПРОИЗВОДСТВА В МАШИНОСТРОЕНИИ</w:t>
              <w:tab/>
              <w:tab/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hd w:fill="ffffff" w:val="clear"/>
              <w:spacing w:after="0" w:before="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ГБПОУ «Березниковский политехнический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0" w:before="0" w:lineRule="auto"/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техникум»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hd w:fill="ffffff" w:val="clear"/>
              <w:spacing w:after="0" w:before="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Меркулов Илья Александрович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0" w:before="0" w:lineRule="auto"/>
              <w:ind w:right="14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hd w:fill="ffffff" w:val="clear"/>
              <w:spacing w:after="0" w:before="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Прудникова Светлана Александровна</w:t>
            </w: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Диплом II степени</w:t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hd w:fill="ffffff" w:val="clear"/>
              <w:spacing w:after="0" w:before="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ТЕХНИКО</w:t>
            </w:r>
            <w:r w:rsidDel="00000000" w:rsidR="00000000" w:rsidRPr="00000000">
              <w:rPr>
                <w:rtl w:val="0"/>
              </w:rPr>
              <w:t xml:space="preserve">-ЭКОНОМИЧЕСКОЕ </w:t>
              <w:tab/>
              <w:t xml:space="preserve">ОБОСНОВАНИЕ МОДЕРНИЗАЦИИ ОБОРУДОВАНИЯ НА ПРЕДПРИЯТИЯХ МЕТАЛЛУРГИЧЕСКОЙ ПРОМЫШЛЕННОСТИ (НА ПРИМЕРЕ ПАО «КОРПОРАЦИЯ ВСМПО-АВИСМА»)</w:t>
            </w:r>
            <w:r w:rsidDel="00000000" w:rsidR="00000000" w:rsidRPr="00000000">
              <w:rPr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Председатель жюри                  Дерендяева Е.А.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Подписи членов жюри                Мартемьянова О.А.          Сорокина С.В.                 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1906" w:w="16838" w:orient="landscape"/>
      <w:pgMar w:bottom="850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u.wikipedia.org/wiki/%D0%AD%D0%BA%D1%81%D0%BF%D0%BB%D1%83%D0%B0%D1%82%D0%B0%D1%86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