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1925" w14:textId="77777777" w:rsidR="00BA497C" w:rsidRPr="00E511E7" w:rsidRDefault="00BA497C" w:rsidP="00BA497C">
      <w:pPr>
        <w:shd w:val="clear" w:color="auto" w:fill="FFFFFF"/>
        <w:spacing w:line="360" w:lineRule="exact"/>
        <w:ind w:left="5748" w:firstLine="6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748"/>
      </w:tblGrid>
      <w:tr w:rsidR="00BA497C" w:rsidRPr="00E511E7" w14:paraId="25F36DB5" w14:textId="77777777" w:rsidTr="00C46CE2">
        <w:tc>
          <w:tcPr>
            <w:tcW w:w="4148" w:type="dxa"/>
          </w:tcPr>
          <w:p w14:paraId="63B664C6" w14:textId="77777777" w:rsidR="00BA497C" w:rsidRPr="00E511E7" w:rsidRDefault="00BA497C" w:rsidP="00C46CE2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6744F2F1" w14:textId="77777777" w:rsidR="00BA497C" w:rsidRPr="00E511E7" w:rsidRDefault="00BA497C" w:rsidP="00C46CE2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B2900C9" w14:textId="77777777" w:rsidR="00BA497C" w:rsidRPr="00E511E7" w:rsidRDefault="00BA497C" w:rsidP="00C4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ППК им </w:t>
            </w:r>
            <w:proofErr w:type="spellStart"/>
            <w:r w:rsidRPr="00E5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Н.Г.Славянова</w:t>
            </w:r>
            <w:proofErr w:type="spellEnd"/>
          </w:p>
          <w:p w14:paraId="4F0FF4D0" w14:textId="77777777" w:rsidR="00BA497C" w:rsidRPr="00E511E7" w:rsidRDefault="00BA497C" w:rsidP="00C4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2FA894" w14:textId="77777777" w:rsidR="00BA497C" w:rsidRPr="00E511E7" w:rsidRDefault="00BA497C" w:rsidP="00C46CE2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1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</w:t>
            </w:r>
            <w:proofErr w:type="spellStart"/>
            <w:r w:rsidRPr="00E511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А.Н.Попов</w:t>
            </w:r>
            <w:proofErr w:type="spellEnd"/>
            <w:r w:rsidRPr="00E51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8" w:type="dxa"/>
          </w:tcPr>
          <w:p w14:paraId="69630783" w14:textId="77777777" w:rsidR="00BA497C" w:rsidRPr="00E511E7" w:rsidRDefault="00BA497C" w:rsidP="00BA497C">
            <w:pPr>
              <w:shd w:val="clear" w:color="auto" w:fill="FFFFFF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7240CF3" w14:textId="77777777" w:rsidR="00BA497C" w:rsidRPr="00E511E7" w:rsidRDefault="00BA497C" w:rsidP="00BA497C">
            <w:pPr>
              <w:shd w:val="clear" w:color="auto" w:fill="FFFFFF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D119061" w14:textId="77777777" w:rsidR="00BA497C" w:rsidRPr="00E511E7" w:rsidRDefault="00BA497C" w:rsidP="00BA497C">
            <w:pPr>
              <w:shd w:val="clear" w:color="auto" w:fill="FFFFFF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РУМО «Машиностроение»</w:t>
            </w:r>
          </w:p>
          <w:p w14:paraId="05DCCBBC" w14:textId="77777777" w:rsidR="00BA497C" w:rsidRPr="00E511E7" w:rsidRDefault="00BA497C" w:rsidP="00BA497C">
            <w:pPr>
              <w:shd w:val="clear" w:color="auto" w:fill="FFFFFF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2808D65" w14:textId="77777777" w:rsidR="00BA497C" w:rsidRPr="00E511E7" w:rsidRDefault="00BA497C" w:rsidP="00BA497C">
            <w:pPr>
              <w:shd w:val="clear" w:color="auto" w:fill="FFFFFF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11E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                      </w:t>
            </w:r>
            <w:proofErr w:type="spellStart"/>
            <w:r w:rsidRPr="00E511E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Л.Л.Костина</w:t>
            </w:r>
            <w:proofErr w:type="spellEnd"/>
          </w:p>
          <w:p w14:paraId="18BD019C" w14:textId="77777777" w:rsidR="00BA497C" w:rsidRPr="00E511E7" w:rsidRDefault="00BA497C" w:rsidP="00BA497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06C46D6F" w14:textId="2E83E4A0" w:rsidR="0045578F" w:rsidRPr="00321012" w:rsidRDefault="00995054" w:rsidP="0032101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Hlk494687955"/>
      <w:r w:rsidR="00321012" w:rsidRPr="00321012">
        <w:rPr>
          <w:rFonts w:ascii="Times New Roman" w:eastAsia="Times New Roman" w:hAnsi="Times New Roman" w:cs="Times New Roman"/>
          <w:sz w:val="24"/>
          <w:szCs w:val="24"/>
          <w:lang w:eastAsia="ru-RU"/>
        </w:rPr>
        <w:t>09.10.2023г.</w:t>
      </w:r>
    </w:p>
    <w:bookmarkEnd w:id="0"/>
    <w:p w14:paraId="38A6E309" w14:textId="0BCF577D" w:rsidR="00BA497C" w:rsidRDefault="0045578F" w:rsidP="00455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 </w:t>
      </w:r>
      <w:r w:rsidR="00234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заочного Краевого</w:t>
      </w: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педагогического конкурса</w:t>
      </w:r>
    </w:p>
    <w:p w14:paraId="7560B472" w14:textId="77777777" w:rsidR="0045578F" w:rsidRPr="00A97578" w:rsidRDefault="0045578F" w:rsidP="00455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</w:t>
      </w:r>
      <w:r w:rsidR="001C7AF6"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Коллекция педмастерства и творчества</w:t>
      </w: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9F77400" w14:textId="77777777" w:rsidR="0045578F" w:rsidRPr="00A97578" w:rsidRDefault="0045578F" w:rsidP="00455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4529DDC5" w14:textId="4DEA37BD" w:rsidR="0045578F" w:rsidRPr="00A97578" w:rsidRDefault="0045578F" w:rsidP="0045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</w:t>
      </w:r>
      <w:r w:rsidR="00234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заочного Краевого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конкурса «</w:t>
      </w:r>
      <w:r w:rsidR="001C7AF6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педмастерства и творчества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Конкурс) определяет цели и задачи, порядок организации и проведения Конкурса, устанавливает требования предоставляемым на Конкурс материалам, критерии их оценки; порядок определения и награждения победителей.</w:t>
      </w:r>
    </w:p>
    <w:p w14:paraId="722DAA20" w14:textId="2D693CC8" w:rsidR="0045578F" w:rsidRPr="00A97578" w:rsidRDefault="0045578F" w:rsidP="00455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 Организатором Конкурса является Региональное методическое объединение </w:t>
      </w:r>
      <w:r w:rsidR="004655F2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Пермского края УГ</w:t>
      </w:r>
      <w:r w:rsidR="00234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655F2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15.00.00 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55F2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Машиностроение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CE48C7A" w14:textId="77777777" w:rsidR="0045578F" w:rsidRPr="00A97578" w:rsidRDefault="0045578F" w:rsidP="00455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Конкурса.</w:t>
      </w:r>
    </w:p>
    <w:p w14:paraId="46EE1217" w14:textId="77777777" w:rsidR="0045578F" w:rsidRPr="00A97578" w:rsidRDefault="0045578F" w:rsidP="0045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Популяризация педагогического опыта работников образования; мотивация педагогов к развитию инновационной и экспериментальной деятельности в процессе разработок и внедрения образовательных технологий в процесс обучения.</w:t>
      </w:r>
    </w:p>
    <w:p w14:paraId="3638DA2B" w14:textId="77777777" w:rsidR="0045578F" w:rsidRPr="00A97578" w:rsidRDefault="0045578F" w:rsidP="0045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 Развитие творческого потенциала и повышение профессиональной компетентности педагогов.</w:t>
      </w:r>
    </w:p>
    <w:p w14:paraId="3E1666FB" w14:textId="77777777" w:rsidR="0045578F" w:rsidRPr="00A97578" w:rsidRDefault="0045578F" w:rsidP="00455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Поддержка творчески работающих педагогов.</w:t>
      </w:r>
    </w:p>
    <w:p w14:paraId="7C799055" w14:textId="77777777" w:rsidR="0045578F" w:rsidRPr="00A97578" w:rsidRDefault="0045578F" w:rsidP="00455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Конкурса.</w:t>
      </w:r>
    </w:p>
    <w:p w14:paraId="5EA31552" w14:textId="77777777" w:rsidR="0045578F" w:rsidRPr="00A97578" w:rsidRDefault="0045578F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Принять участие в Конкурсе могут педагогические работники учреждений среднего профессионального образования.</w:t>
      </w:r>
    </w:p>
    <w:p w14:paraId="3175E227" w14:textId="77777777" w:rsidR="0045578F" w:rsidRPr="00A97578" w:rsidRDefault="0045578F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Возраст участников не ограничивается, педагогический стаж не учитывается.</w:t>
      </w:r>
    </w:p>
    <w:p w14:paraId="1271B335" w14:textId="77777777" w:rsidR="0045578F" w:rsidRPr="00A97578" w:rsidRDefault="0045578F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Каждый участник может принять участие в нескольких номинациях Конкурса.</w:t>
      </w:r>
    </w:p>
    <w:p w14:paraId="2EF4C535" w14:textId="77777777" w:rsidR="0045578F" w:rsidRPr="00A97578" w:rsidRDefault="0045578F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Участие может быть индивидуальным или совместным.</w:t>
      </w:r>
    </w:p>
    <w:p w14:paraId="7F3E4AA2" w14:textId="77777777" w:rsidR="00765BA9" w:rsidRPr="00A97578" w:rsidRDefault="0045578F" w:rsidP="00A33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проведения Конкурса.</w:t>
      </w:r>
    </w:p>
    <w:p w14:paraId="13C21487" w14:textId="77777777" w:rsidR="00DA7B85" w:rsidRPr="00A97578" w:rsidRDefault="00765BA9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Конкурс 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проводится в три этапа:</w:t>
      </w:r>
    </w:p>
    <w:p w14:paraId="179A3345" w14:textId="30C9E090" w:rsidR="00DA7B85" w:rsidRPr="00A97578" w:rsidRDefault="00DA7B85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этап: прием конкурсных работ 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электронной почте </w:t>
      </w:r>
      <w:hyperlink r:id="rId6" w:history="1">
        <w:r w:rsidR="00D903F3" w:rsidRPr="00A97578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luda</w:t>
        </w:r>
        <w:r w:rsidR="00D903F3" w:rsidRPr="00A97578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="00D903F3" w:rsidRPr="00A97578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kostina</w:t>
        </w:r>
        <w:r w:rsidR="00D903F3" w:rsidRPr="00A97578">
          <w:rPr>
            <w:rStyle w:val="a3"/>
            <w:color w:val="000000" w:themeColor="text1"/>
            <w:sz w:val="24"/>
            <w:szCs w:val="24"/>
            <w:u w:val="none"/>
          </w:rPr>
          <w:t>1702@</w:t>
        </w:r>
        <w:r w:rsidR="00D903F3" w:rsidRPr="00A97578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yandex</w:t>
        </w:r>
        <w:r w:rsidR="00D903F3" w:rsidRPr="00A97578"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903F3" w:rsidRPr="00A97578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D903F3" w:rsidRPr="00A97578">
        <w:rPr>
          <w:color w:val="000000" w:themeColor="text1"/>
          <w:sz w:val="24"/>
          <w:szCs w:val="24"/>
        </w:rPr>
        <w:t xml:space="preserve"> </w:t>
      </w:r>
      <w:r w:rsidR="00291827" w:rsidRPr="00A97578">
        <w:rPr>
          <w:color w:val="000000" w:themeColor="text1"/>
          <w:sz w:val="24"/>
          <w:szCs w:val="24"/>
        </w:rPr>
        <w:t>до</w:t>
      </w:r>
      <w:r w:rsidR="00291827" w:rsidRPr="00A97578">
        <w:rPr>
          <w:sz w:val="24"/>
          <w:szCs w:val="24"/>
        </w:rPr>
        <w:t xml:space="preserve"> </w:t>
      </w:r>
      <w:r w:rsidR="0032101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2C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</w:t>
      </w:r>
      <w:r w:rsidR="003210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1ADA8B3" w14:textId="74E3C257" w:rsidR="00DA7B85" w:rsidRPr="00A97578" w:rsidRDefault="0045578F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этап: работа оргкомитета по оценке конкурсных материалов, определение победителей. Подведение итогов </w:t>
      </w:r>
      <w:r w:rsidR="002C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2101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C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3210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A7B85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2D8B35" w14:textId="422AB7C9" w:rsidR="0045578F" w:rsidRPr="00A97578" w:rsidRDefault="00DA7B85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этап: оформлен</w:t>
      </w:r>
      <w:r w:rsidR="008D5F86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наградных материалов</w:t>
      </w:r>
      <w:r w:rsidR="007B21FD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электронного сборника материалов Кон</w:t>
      </w:r>
      <w:r w:rsidR="00B07C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07C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борник материалов Конкурса</w:t>
      </w:r>
      <w:r w:rsidR="007B21FD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размещен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5F2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proofErr w:type="spellStart"/>
      <w:r w:rsidR="007B21FD" w:rsidRPr="00A975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ppkslavyanova</w:t>
      </w:r>
      <w:proofErr w:type="spellEnd"/>
      <w:r w:rsidR="007B21FD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B21FD" w:rsidRPr="00A975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7B21FD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BB2">
        <w:rPr>
          <w:rFonts w:ascii="Times New Roman" w:eastAsia="Times New Roman" w:hAnsi="Times New Roman" w:cs="Times New Roman"/>
          <w:sz w:val="24"/>
          <w:szCs w:val="24"/>
          <w:lang w:eastAsia="ru-RU"/>
        </w:rPr>
        <w:t>(в меню «РУМО</w:t>
      </w:r>
      <w:r w:rsidR="00802052">
        <w:rPr>
          <w:rFonts w:ascii="Times New Roman" w:eastAsia="Times New Roman" w:hAnsi="Times New Roman" w:cs="Times New Roman"/>
          <w:sz w:val="24"/>
          <w:szCs w:val="24"/>
          <w:lang w:eastAsia="ru-RU"/>
        </w:rPr>
        <w:t>») после</w:t>
      </w:r>
      <w:r w:rsidR="0032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10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B21FD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42423A" w14:textId="77777777" w:rsidR="007B21FD" w:rsidRPr="00A97578" w:rsidRDefault="0045578F" w:rsidP="00A33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Организационный комитет Конкурса</w:t>
      </w:r>
    </w:p>
    <w:p w14:paraId="3CF379F8" w14:textId="77777777" w:rsidR="007B21FD" w:rsidRPr="00A97578" w:rsidRDefault="0045578F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Для организации и проведения Конкурса создается организационный комитет (далее - Оргком</w:t>
      </w:r>
      <w:r w:rsidR="00D903F3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итет)</w:t>
      </w:r>
    </w:p>
    <w:p w14:paraId="639B0332" w14:textId="77777777" w:rsidR="00A339C7" w:rsidRPr="00A97578" w:rsidRDefault="007B21FD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Оргкомитет:</w:t>
      </w:r>
    </w:p>
    <w:p w14:paraId="4CD688C7" w14:textId="77777777" w:rsidR="00A339C7" w:rsidRPr="00A97578" w:rsidRDefault="00A339C7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и проведение Конкурса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4A1E8C" w14:textId="77777777" w:rsidR="00A339C7" w:rsidRPr="00A97578" w:rsidRDefault="0045578F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концепцию Конкурса и порядок его проведения</w:t>
      </w:r>
      <w:r w:rsidR="00A339C7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82BC0B" w14:textId="77777777" w:rsidR="00A339C7" w:rsidRPr="00A97578" w:rsidRDefault="00D903F3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экспертной комиссии Конкурса</w:t>
      </w:r>
      <w:r w:rsidR="00A339C7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74F45F" w14:textId="77777777" w:rsidR="0045578F" w:rsidRPr="00A97578" w:rsidRDefault="0045578F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экспертизу материалов, предоставленных на Конкурс</w:t>
      </w:r>
    </w:p>
    <w:p w14:paraId="02CFBC74" w14:textId="77777777" w:rsidR="00A339C7" w:rsidRPr="00A97578" w:rsidRDefault="0045578F" w:rsidP="00455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Жюри конкурса.</w:t>
      </w:r>
    </w:p>
    <w:p w14:paraId="767D5CBE" w14:textId="1742BCF2" w:rsidR="00A339C7" w:rsidRPr="00A97578" w:rsidRDefault="00A339C7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Состав жюри конкурса утверждается на заседании оргкомитета. В него входят члены Оргкомитета и члены экспертной комиссии</w:t>
      </w:r>
      <w:r w:rsidR="003210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сформированной Оргкомитетом</w:t>
      </w:r>
    </w:p>
    <w:p w14:paraId="425BE47B" w14:textId="77777777" w:rsidR="00A339C7" w:rsidRPr="00A97578" w:rsidRDefault="0045578F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Жюри Конкурса проводит оценку предоставленных материалов.</w:t>
      </w:r>
    </w:p>
    <w:p w14:paraId="5A590C0A" w14:textId="77777777" w:rsidR="00A339C7" w:rsidRPr="00A97578" w:rsidRDefault="00A339C7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Жюри имеет право:</w:t>
      </w:r>
    </w:p>
    <w:p w14:paraId="252FAECE" w14:textId="77777777" w:rsidR="00A339C7" w:rsidRPr="00A97578" w:rsidRDefault="00A339C7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рейтинг участников Конкурса в номинациях;</w:t>
      </w:r>
    </w:p>
    <w:p w14:paraId="3151E024" w14:textId="77777777" w:rsidR="00A339C7" w:rsidRPr="00A97578" w:rsidRDefault="00A339C7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отстранять от участия в Конкурсе, в случае несоответствия предоставляемых материалов требованиям, без уведомления авторов.</w:t>
      </w:r>
    </w:p>
    <w:p w14:paraId="2D108D9C" w14:textId="77777777" w:rsidR="00A339C7" w:rsidRPr="00A97578" w:rsidRDefault="00A339C7" w:rsidP="00A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Решение жюри считается принятым, если за него проголосовало более половины его членов. Решения жюри оформляются протоколами. При спорных вопросах председатель жюри имеет право решающего голоса.</w:t>
      </w:r>
    </w:p>
    <w:p w14:paraId="6F156CEA" w14:textId="77777777" w:rsidR="00A339C7" w:rsidRPr="00A97578" w:rsidRDefault="0045578F" w:rsidP="00455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участия.</w:t>
      </w:r>
    </w:p>
    <w:p w14:paraId="240045A5" w14:textId="77777777" w:rsidR="00A339C7" w:rsidRPr="00A97578" w:rsidRDefault="00A339C7" w:rsidP="0038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Для участия необходимо:</w:t>
      </w:r>
    </w:p>
    <w:p w14:paraId="397C8F80" w14:textId="77777777" w:rsidR="00291827" w:rsidRPr="00A97578" w:rsidRDefault="00A339C7" w:rsidP="0038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7.1.1. Подготовить </w:t>
      </w:r>
      <w:r w:rsidR="00291827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работу,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соответствующую выбранной номинации. </w:t>
      </w:r>
    </w:p>
    <w:p w14:paraId="7A9A030E" w14:textId="77777777" w:rsidR="00A339C7" w:rsidRPr="00A97578" w:rsidRDefault="0045578F" w:rsidP="0038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7.1.2. Оформить работу в соответствии с правилами оформления конкурсных работ, указанными в Положении конкурса</w:t>
      </w:r>
    </w:p>
    <w:p w14:paraId="01741CF6" w14:textId="4760D2A1" w:rsidR="00A30284" w:rsidRDefault="0045578F" w:rsidP="0038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7.1.3. Заполнить заявку на участие в конкурсе</w:t>
      </w:r>
      <w:r w:rsidR="00BA4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578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A97578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см.приложеие</w:t>
      </w:r>
      <w:proofErr w:type="spellEnd"/>
      <w:r w:rsidR="00A97578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Данные, которые Вы введете, будут использованы при оформлении наградных материалов, будьте внимательны при заполнении сведений. </w:t>
      </w:r>
      <w:r w:rsidR="00A30284" w:rsidRPr="00A302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файла должно содержать фамилию автора, тип материала: на</w:t>
      </w:r>
      <w:r w:rsidR="00A302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пример, ИВАНОВ-ЗАЯВКА; ИВАНОВ-</w:t>
      </w:r>
      <w:proofErr w:type="gramStart"/>
      <w:r w:rsidR="00A3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внеклассная </w:t>
      </w:r>
      <w:r w:rsidR="00C42A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4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ИВАНОВ-согласие</w:t>
      </w:r>
      <w:r w:rsidR="00A30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0284" w:rsidRPr="00A3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87B9FE" w14:textId="77777777" w:rsidR="00E3347F" w:rsidRDefault="00E3347F" w:rsidP="0038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7.1.4 Заполнить согласие </w:t>
      </w:r>
      <w:r>
        <w:rPr>
          <w:rFonts w:ascii="Times New Roman" w:hAnsi="Times New Roman" w:cs="Times New Roman"/>
        </w:rPr>
        <w:t>на обработку персональных данных</w:t>
      </w:r>
    </w:p>
    <w:p w14:paraId="17F7410F" w14:textId="6F349F78" w:rsidR="003822A5" w:rsidRPr="00A97578" w:rsidRDefault="0045578F" w:rsidP="0038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Работы необходимо направить до </w:t>
      </w:r>
      <w:r w:rsidR="0032101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8D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3879E17" w14:textId="77777777" w:rsidR="003822A5" w:rsidRPr="00A97578" w:rsidRDefault="0045578F" w:rsidP="00455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Предмет Конкурса.</w:t>
      </w:r>
    </w:p>
    <w:p w14:paraId="04C89055" w14:textId="77777777" w:rsidR="003822A5" w:rsidRPr="00A97578" w:rsidRDefault="003822A5" w:rsidP="00F6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Предметом Конкурса являются педагогические разработки. Выбор темы и номинации остается за педагогом.</w:t>
      </w:r>
    </w:p>
    <w:p w14:paraId="1D55B44B" w14:textId="77777777" w:rsidR="0045578F" w:rsidRPr="00A97578" w:rsidRDefault="003822A5" w:rsidP="00F6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Тематика материалов не ограничивается. Однако предъявляемые на конкурс материалы не должны содержать информацию нарушающую авторские права третьих лиц, должны иметь образовательный характер и не противоречить этическим нормам и законодательству Российской Федерации.</w:t>
      </w:r>
    </w:p>
    <w:p w14:paraId="7BF2698C" w14:textId="77777777" w:rsidR="0045578F" w:rsidRPr="00A97578" w:rsidRDefault="0045578F" w:rsidP="00455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Номинации Конкурса.</w:t>
      </w:r>
    </w:p>
    <w:p w14:paraId="1DC82AEE" w14:textId="77777777" w:rsidR="0045578F" w:rsidRPr="00A97578" w:rsidRDefault="0045578F" w:rsidP="00455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</w:t>
      </w:r>
    </w:p>
    <w:p w14:paraId="2323A4BC" w14:textId="77777777" w:rsidR="0045578F" w:rsidRPr="00A97578" w:rsidRDefault="00B07C68" w:rsidP="00455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Конспекты уроков</w:t>
      </w:r>
    </w:p>
    <w:p w14:paraId="29738396" w14:textId="77777777" w:rsidR="0045578F" w:rsidRPr="00A97578" w:rsidRDefault="0045578F" w:rsidP="00455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 разработки / Мастер-класс</w:t>
      </w:r>
    </w:p>
    <w:p w14:paraId="4F8BC950" w14:textId="77777777" w:rsidR="0045578F" w:rsidRPr="00A97578" w:rsidRDefault="0045578F" w:rsidP="00455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</w:t>
      </w:r>
      <w:r w:rsidR="00CF1F20">
        <w:rPr>
          <w:rFonts w:ascii="Times New Roman" w:eastAsia="Times New Roman" w:hAnsi="Times New Roman" w:cs="Times New Roman"/>
          <w:sz w:val="24"/>
          <w:szCs w:val="24"/>
          <w:lang w:eastAsia="ru-RU"/>
        </w:rPr>
        <w:t>ие разработки / Дистанционное обучение</w:t>
      </w:r>
    </w:p>
    <w:p w14:paraId="40B6E844" w14:textId="4276B6A5" w:rsidR="0045578F" w:rsidRPr="00A97578" w:rsidRDefault="0045578F" w:rsidP="00455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 разработки / </w:t>
      </w:r>
      <w:r w:rsidR="003210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 демонстрационному экзамену</w:t>
      </w:r>
    </w:p>
    <w:p w14:paraId="43F94940" w14:textId="77777777" w:rsidR="0045578F" w:rsidRPr="00A97578" w:rsidRDefault="0045578F" w:rsidP="00455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внеклассного мероприятия</w:t>
      </w:r>
    </w:p>
    <w:p w14:paraId="4D7C0034" w14:textId="77777777" w:rsidR="0045578F" w:rsidRDefault="0045578F" w:rsidP="00455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работы педагогов</w:t>
      </w:r>
    </w:p>
    <w:p w14:paraId="2920B092" w14:textId="18177EA0" w:rsidR="009B6202" w:rsidRPr="00A97578" w:rsidRDefault="009B6202" w:rsidP="00455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  <w:r w:rsidR="003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сборнике не </w:t>
      </w:r>
      <w:proofErr w:type="spellStart"/>
      <w:r w:rsidR="003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печатуются</w:t>
      </w:r>
      <w:proofErr w:type="spellEnd"/>
      <w:r w:rsidR="003E75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622972C" w14:textId="77777777" w:rsidR="00F64E7C" w:rsidRPr="00A97578" w:rsidRDefault="0045578F" w:rsidP="00455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Критерии оценки материалов Конкурса.</w:t>
      </w:r>
    </w:p>
    <w:p w14:paraId="580E4D6C" w14:textId="77777777" w:rsidR="00F64E7C" w:rsidRPr="00A97578" w:rsidRDefault="0045578F" w:rsidP="00F6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Актуальность (отражение современных направлений развития образования в режиме перехода на ФГОС);</w:t>
      </w:r>
    </w:p>
    <w:p w14:paraId="37BD0B4A" w14:textId="77777777" w:rsidR="00F64E7C" w:rsidRPr="00A97578" w:rsidRDefault="0045578F" w:rsidP="00F6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Новизна (уровень инновационной ценности материала);</w:t>
      </w:r>
    </w:p>
    <w:p w14:paraId="6A66F4AA" w14:textId="77777777" w:rsidR="00F64E7C" w:rsidRPr="00A97578" w:rsidRDefault="0045578F" w:rsidP="00F6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Степень разработанности материала (</w:t>
      </w:r>
      <w:proofErr w:type="spellStart"/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систематизированность</w:t>
      </w:r>
      <w:proofErr w:type="spellEnd"/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изложения материала, присутствие подробного, понятного методического описания, глубина, проработанность используемых технологий);</w:t>
      </w:r>
    </w:p>
    <w:p w14:paraId="0AC51559" w14:textId="77777777" w:rsidR="00F64E7C" w:rsidRPr="00A97578" w:rsidRDefault="0045578F" w:rsidP="00F6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Результативность (направленность на достижение конкретных, личностных результатов, освоение </w:t>
      </w:r>
      <w:r w:rsidR="00F64E7C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студентами</w:t>
      </w: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интегративных качеств, умение организовать совместную деятельность);</w:t>
      </w:r>
    </w:p>
    <w:p w14:paraId="45D0A6E9" w14:textId="77777777" w:rsidR="00F64E7C" w:rsidRPr="00A97578" w:rsidRDefault="0045578F" w:rsidP="00F6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Использование техник, методик, ориентированных на продуктивную, активную деятельность </w:t>
      </w:r>
      <w:r w:rsidR="00F64E7C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="000C450A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A01F98" w14:textId="77777777" w:rsidR="0045578F" w:rsidRPr="00A97578" w:rsidRDefault="0045578F" w:rsidP="00F6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Практическая ценность.</w:t>
      </w:r>
    </w:p>
    <w:p w14:paraId="49E8FA16" w14:textId="77777777" w:rsidR="000C450A" w:rsidRPr="00A97578" w:rsidRDefault="0045578F" w:rsidP="00455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Награждение.</w:t>
      </w:r>
    </w:p>
    <w:p w14:paraId="09CEFF2E" w14:textId="77777777" w:rsidR="0045578F" w:rsidRPr="00A97578" w:rsidRDefault="00CF1F20" w:rsidP="000C4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Конкурса жюри определяет победителей (I, II, III место). Конкурсанты получают дипломы победителей (I, II, III место) или </w:t>
      </w:r>
      <w:r w:rsidR="00291827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 w:rsidR="0045578F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участия, в з</w:t>
      </w:r>
      <w:r w:rsidR="00291827"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ависимости от решения жюри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варианте </w:t>
      </w:r>
    </w:p>
    <w:p w14:paraId="65202B60" w14:textId="77777777" w:rsidR="0045578F" w:rsidRPr="00A97578" w:rsidRDefault="000C450A" w:rsidP="00455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Финансирование Конкурса</w:t>
      </w:r>
      <w:r w:rsidR="0045578F" w:rsidRPr="00A9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E2CED66" w14:textId="77777777" w:rsidR="0045578F" w:rsidRPr="00A97578" w:rsidRDefault="000C450A" w:rsidP="000C45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 для преподавателей учреждений среднего профессионального образования бесплатно.</w:t>
      </w:r>
    </w:p>
    <w:p w14:paraId="3C9C2EA2" w14:textId="77777777" w:rsidR="00750763" w:rsidRPr="00A97578" w:rsidRDefault="00750763" w:rsidP="00750763">
      <w:pPr>
        <w:pStyle w:val="3"/>
        <w:rPr>
          <w:sz w:val="24"/>
          <w:szCs w:val="24"/>
        </w:rPr>
      </w:pPr>
      <w:bookmarkStart w:id="1" w:name="treb_k_oform"/>
      <w:bookmarkEnd w:id="1"/>
      <w:r w:rsidRPr="00A97578">
        <w:rPr>
          <w:rStyle w:val="a5"/>
          <w:b/>
          <w:bCs/>
          <w:sz w:val="24"/>
          <w:szCs w:val="24"/>
        </w:rPr>
        <w:t>12. Требования к оформлению работ:</w:t>
      </w:r>
      <w:bookmarkStart w:id="2" w:name="3"/>
      <w:bookmarkEnd w:id="2"/>
    </w:p>
    <w:p w14:paraId="4EB5C8C1" w14:textId="77777777" w:rsidR="00750763" w:rsidRPr="00A97578" w:rsidRDefault="00750763" w:rsidP="00750763">
      <w:pPr>
        <w:pStyle w:val="a4"/>
      </w:pPr>
      <w:r w:rsidRPr="00A97578">
        <w:rPr>
          <w:rStyle w:val="a5"/>
        </w:rPr>
        <w:t>12.1. Работа должна быть выполнена</w:t>
      </w:r>
      <w:r w:rsidRPr="00A97578">
        <w:t xml:space="preserve"> в формате Microsoft Word с расширением .</w:t>
      </w:r>
      <w:proofErr w:type="spellStart"/>
      <w:r w:rsidRPr="00A97578">
        <w:t>doc</w:t>
      </w:r>
      <w:proofErr w:type="spellEnd"/>
      <w:r w:rsidRPr="00A97578">
        <w:t xml:space="preserve"> (.</w:t>
      </w:r>
      <w:proofErr w:type="spellStart"/>
      <w:r w:rsidRPr="00A97578">
        <w:t>docx</w:t>
      </w:r>
      <w:proofErr w:type="spellEnd"/>
      <w:r w:rsidRPr="00A97578">
        <w:t>) или .</w:t>
      </w:r>
      <w:proofErr w:type="spellStart"/>
      <w:r w:rsidRPr="00A97578">
        <w:t>rtf</w:t>
      </w:r>
      <w:proofErr w:type="spellEnd"/>
      <w:r w:rsidRPr="00A97578">
        <w:t xml:space="preserve">, шрифт Times New </w:t>
      </w:r>
      <w:proofErr w:type="spellStart"/>
      <w:r w:rsidRPr="00A97578">
        <w:t>Roman</w:t>
      </w:r>
      <w:proofErr w:type="spellEnd"/>
      <w:r w:rsidRPr="00A97578">
        <w:t>, кегль 12, поля 2,0 см со всех сторон, абзацный отступ – 1,25 см, интервал 1,15. Уплотнение интервалов запрещено. Нумерация страниц не проставляется. Обязательна проверка автором орфографии.</w:t>
      </w:r>
      <w:r w:rsidRPr="00A97578">
        <w:br/>
      </w:r>
      <w:r w:rsidRPr="00A97578">
        <w:rPr>
          <w:rStyle w:val="a5"/>
        </w:rPr>
        <w:t xml:space="preserve">12.2. Графический материал должен быть оформлен определенным образом: </w:t>
      </w:r>
      <w:r w:rsidRPr="00A97578">
        <w:br/>
        <w:t>- Каждый объект (таблица, схема, диаграмма) не должен превышать указанные размеры страницы, а шрифт в нем</w:t>
      </w:r>
      <w:r w:rsidR="00CF1F20">
        <w:t xml:space="preserve"> должен быть не менее 12 </w:t>
      </w:r>
      <w:r w:rsidRPr="00A97578">
        <w:t xml:space="preserve">. </w:t>
      </w:r>
      <w:r w:rsidRPr="00A97578">
        <w:br/>
        <w:t xml:space="preserve">- Таблицы и рисунки должны быть вертикальными. </w:t>
      </w:r>
      <w:r w:rsidRPr="00A97578">
        <w:br/>
        <w:t xml:space="preserve">- Все формулы должны быть созданы с использованием компонента Microsoft </w:t>
      </w:r>
      <w:proofErr w:type="spellStart"/>
      <w:r w:rsidRPr="00A97578">
        <w:t>Equation</w:t>
      </w:r>
      <w:proofErr w:type="spellEnd"/>
      <w:r w:rsidRPr="00A97578">
        <w:t xml:space="preserve"> или в виде чётких картинок. </w:t>
      </w:r>
      <w:r w:rsidRPr="00A97578">
        <w:br/>
        <w:t>Каждый рисунок должен иметь подпись (под рисунком), в которой дается объяснение всех его элементов. Подпись начинается со слова «Рисунок», далее указывается номер рисунка и после точки его название. Нумерация рисунков – сквозная арабскими цифрами. Выравнивание подписи – по центру, точка в конце подписи не ставится. На все рисунки должны быть ссылки по тексту. При ссылке следует писать слово «Рисунок» с указанием его номера.</w:t>
      </w:r>
    </w:p>
    <w:p w14:paraId="2EE36E07" w14:textId="77777777" w:rsidR="00A97578" w:rsidRDefault="00A97578" w:rsidP="00750763">
      <w:pPr>
        <w:pStyle w:val="a4"/>
      </w:pPr>
    </w:p>
    <w:p w14:paraId="6600DB2E" w14:textId="77777777" w:rsidR="00CF1F20" w:rsidRDefault="00CF1F20" w:rsidP="00750763">
      <w:pPr>
        <w:pStyle w:val="a4"/>
      </w:pPr>
    </w:p>
    <w:p w14:paraId="49E56F58" w14:textId="77777777" w:rsidR="00CF1F20" w:rsidRPr="00A97578" w:rsidRDefault="00CF1F20" w:rsidP="00750763">
      <w:pPr>
        <w:pStyle w:val="a4"/>
      </w:pPr>
    </w:p>
    <w:p w14:paraId="01ED5193" w14:textId="77777777" w:rsidR="00A97578" w:rsidRPr="00A97578" w:rsidRDefault="00A97578" w:rsidP="00750763">
      <w:pPr>
        <w:pStyle w:val="a4"/>
      </w:pPr>
    </w:p>
    <w:p w14:paraId="085F1646" w14:textId="77777777" w:rsidR="00A97578" w:rsidRPr="00A97578" w:rsidRDefault="00A97578" w:rsidP="00A97578">
      <w:pPr>
        <w:spacing w:after="0"/>
        <w:ind w:left="113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757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42E632CE" w14:textId="77777777" w:rsidR="00A97578" w:rsidRPr="00A97578" w:rsidRDefault="00A97578" w:rsidP="00A97578">
      <w:pPr>
        <w:shd w:val="clear" w:color="auto" w:fill="FFFFFF"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78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1437DC3A" w14:textId="77777777" w:rsidR="00A97578" w:rsidRPr="00A97578" w:rsidRDefault="00A97578" w:rsidP="00A975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7578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8D5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Краевом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педагогическом</w:t>
      </w:r>
      <w:r w:rsidRPr="00A97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97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«Коллекция </w:t>
      </w:r>
      <w:proofErr w:type="spellStart"/>
      <w:r w:rsidRPr="00A97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педмастерства</w:t>
      </w:r>
      <w:proofErr w:type="spellEnd"/>
      <w:r w:rsidRPr="00A97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творчества»</w:t>
      </w:r>
    </w:p>
    <w:p w14:paraId="3E0847A1" w14:textId="77777777" w:rsidR="00A97578" w:rsidRPr="00A97578" w:rsidRDefault="00A97578" w:rsidP="00A9757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55"/>
        <w:gridCol w:w="3728"/>
        <w:gridCol w:w="5444"/>
      </w:tblGrid>
      <w:tr w:rsidR="00A97578" w:rsidRPr="00A97578" w14:paraId="762EE634" w14:textId="77777777" w:rsidTr="00A97578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EB0CBEB" w14:textId="77777777" w:rsidR="00A97578" w:rsidRPr="00A97578" w:rsidRDefault="00A97578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F8BEDCF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предприятии</w:t>
            </w:r>
          </w:p>
        </w:tc>
      </w:tr>
      <w:tr w:rsidR="00A97578" w:rsidRPr="00A97578" w14:paraId="4F30A96B" w14:textId="77777777" w:rsidTr="00A97578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0424817" w14:textId="77777777" w:rsidR="00A97578" w:rsidRPr="00A97578" w:rsidRDefault="00A97578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9D43CC0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Полное наименование Образовательное учреждение</w:t>
            </w: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2B538A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A97578" w:rsidRPr="00A97578" w14:paraId="4D53B9CD" w14:textId="77777777" w:rsidTr="00A97578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8E045BA" w14:textId="77777777" w:rsidR="00A97578" w:rsidRPr="00A97578" w:rsidRDefault="00A97578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EDFB640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Краткое (сокращённое) наименование ОУ</w:t>
            </w: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5FB29C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A97578" w:rsidRPr="00A97578" w14:paraId="5A830A52" w14:textId="77777777" w:rsidTr="00A97578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00BD0FB" w14:textId="77777777" w:rsidR="00A97578" w:rsidRPr="00A97578" w:rsidRDefault="00A97578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05CE90E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Телефон/факс организации с кодом, адрес электронной почты, имя сайта</w:t>
            </w: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657696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A97578" w:rsidRPr="00A97578" w14:paraId="67CA6F30" w14:textId="77777777" w:rsidTr="00A97578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02FCBFC" w14:textId="77777777" w:rsidR="00A97578" w:rsidRPr="00A97578" w:rsidRDefault="00A9757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4B17C27" w14:textId="77777777" w:rsidR="00A97578" w:rsidRPr="00A97578" w:rsidRDefault="00A9757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78">
              <w:rPr>
                <w:rFonts w:ascii="Times New Roman" w:hAnsi="Times New Roman" w:cs="Times New Roman"/>
                <w:sz w:val="24"/>
                <w:szCs w:val="24"/>
              </w:rPr>
              <w:t>Реквизиты учебного заведения</w:t>
            </w: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F4DCE0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A97578" w:rsidRPr="00A97578" w14:paraId="3909D9AE" w14:textId="77777777" w:rsidTr="00A97578">
        <w:tc>
          <w:tcPr>
            <w:tcW w:w="85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C188144" w14:textId="77777777" w:rsidR="00A97578" w:rsidRPr="00A97578" w:rsidRDefault="00A97578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2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323FF12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Почтовый адрес ОУ</w:t>
            </w:r>
          </w:p>
        </w:tc>
        <w:tc>
          <w:tcPr>
            <w:tcW w:w="54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FD2890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A97578" w:rsidRPr="00A97578" w14:paraId="0C8B7550" w14:textId="77777777" w:rsidTr="00A97578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9F0B8FC" w14:textId="77777777" w:rsidR="00A97578" w:rsidRPr="00A97578" w:rsidRDefault="00A97578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2F56E0B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нные представителя ОУ</w:t>
            </w:r>
          </w:p>
        </w:tc>
      </w:tr>
      <w:tr w:rsidR="00A97578" w:rsidRPr="00A97578" w14:paraId="57A95FC7" w14:textId="77777777" w:rsidTr="00A97578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D204551" w14:textId="77777777" w:rsidR="00A97578" w:rsidRPr="00A97578" w:rsidRDefault="00A97578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102AAA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Должность представителя</w:t>
            </w:r>
          </w:p>
          <w:p w14:paraId="1941875D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F2B8D4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A97578" w:rsidRPr="00A97578" w14:paraId="35DD80D1" w14:textId="77777777" w:rsidTr="00A97578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7CC2911" w14:textId="77777777" w:rsidR="00A97578" w:rsidRPr="00A97578" w:rsidRDefault="00A97578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503E81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Ф.И.О. представителя</w:t>
            </w:r>
          </w:p>
          <w:p w14:paraId="377A9FB9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4E5345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A97578" w:rsidRPr="00A97578" w14:paraId="7FBF12C6" w14:textId="77777777" w:rsidTr="00A97578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DA3AA6B" w14:textId="77777777" w:rsidR="00A97578" w:rsidRPr="00A97578" w:rsidRDefault="00A97578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ACD9234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Контакты представителя (номер телефона и адрес электронной почты) </w:t>
            </w: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EABBC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A97578" w:rsidRPr="00A97578" w14:paraId="41BF6B7A" w14:textId="77777777" w:rsidTr="00E521F7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404112" w14:textId="77777777" w:rsidR="00A97578" w:rsidRPr="00A97578" w:rsidRDefault="00A97578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0D3538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7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Номинация конкурса</w:t>
            </w:r>
          </w:p>
        </w:tc>
      </w:tr>
      <w:tr w:rsidR="00A97578" w:rsidRPr="00A97578" w14:paraId="5E9E0A30" w14:textId="77777777" w:rsidTr="00676D0D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8B01C2" w14:textId="77777777" w:rsidR="00A97578" w:rsidRPr="00A97578" w:rsidRDefault="00A97578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CF5288" w14:textId="77777777" w:rsidR="00A97578" w:rsidRPr="00A97578" w:rsidRDefault="00A97578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BA497C" w:rsidRPr="00A97578" w14:paraId="43F63B4A" w14:textId="77777777" w:rsidTr="00676D0D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F9CB05" w14:textId="77777777" w:rsidR="00BA497C" w:rsidRPr="00BA497C" w:rsidRDefault="00BA497C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4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EE7B1F" w14:textId="77777777" w:rsidR="00BA497C" w:rsidRPr="00BA497C" w:rsidRDefault="00BA497C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4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работы</w:t>
            </w:r>
          </w:p>
        </w:tc>
      </w:tr>
      <w:tr w:rsidR="00BA497C" w:rsidRPr="00A97578" w14:paraId="79E595CB" w14:textId="77777777" w:rsidTr="00676D0D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4D565B" w14:textId="77777777" w:rsidR="00BA497C" w:rsidRPr="00BA497C" w:rsidRDefault="00BA497C">
            <w:pPr>
              <w:pStyle w:val="ConsPlusTitle"/>
              <w:widowControl/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F6BE0C" w14:textId="77777777" w:rsidR="00BA497C" w:rsidRDefault="00BA497C">
            <w:pPr>
              <w:pStyle w:val="ConsPlusTitle"/>
              <w:widowControl/>
              <w:spacing w:line="28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14:paraId="77B078DD" w14:textId="77777777" w:rsidR="00A30284" w:rsidRDefault="00A30284" w:rsidP="00A97578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819BAAF" w14:textId="77777777" w:rsidR="00A97578" w:rsidRDefault="00A97578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1BA3EB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6C27C5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3E694A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5A029E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232CDC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7CB602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F4C82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06F2A4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974822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B70FED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EACD30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CE9F54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C31AC7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72625" w14:textId="77777777" w:rsidR="00E3347F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F6231" w14:textId="77777777" w:rsidR="00E3347F" w:rsidRPr="00A97578" w:rsidRDefault="00E3347F" w:rsidP="00A97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5691F2" w14:textId="77777777" w:rsidR="00E3347F" w:rsidRDefault="00E3347F" w:rsidP="00E33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</w:t>
      </w:r>
      <w:r>
        <w:rPr>
          <w:rFonts w:ascii="Times New Roman" w:hAnsi="Times New Roman" w:cs="Times New Roman"/>
        </w:rPr>
        <w:br/>
        <w:t>на обработку персональных данных</w:t>
      </w:r>
    </w:p>
    <w:p w14:paraId="2F29C7D5" w14:textId="77777777" w:rsidR="00E3347F" w:rsidRDefault="00E3347F" w:rsidP="00E3347F">
      <w:pPr>
        <w:jc w:val="center"/>
        <w:rPr>
          <w:rFonts w:ascii="Times New Roman" w:hAnsi="Times New Roman" w:cs="Times New Roman"/>
        </w:rPr>
      </w:pPr>
    </w:p>
    <w:p w14:paraId="70E404D3" w14:textId="77777777" w:rsidR="00E3347F" w:rsidRDefault="00E3347F" w:rsidP="00E33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_______________________________________________________________,</w:t>
      </w:r>
      <w:r>
        <w:rPr>
          <w:rFonts w:ascii="Times New Roman" w:hAnsi="Times New Roman" w:cs="Times New Roman"/>
        </w:rPr>
        <w:br/>
        <w:t>(фамилия, имя, отчество полностью)</w:t>
      </w:r>
    </w:p>
    <w:p w14:paraId="769A19AC" w14:textId="77777777" w:rsidR="00E3347F" w:rsidRDefault="00E3347F" w:rsidP="00E33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рождения_____________, обучающийся ___________________________</w:t>
      </w:r>
    </w:p>
    <w:p w14:paraId="10D7C19D" w14:textId="77777777" w:rsidR="00E3347F" w:rsidRDefault="00E3347F" w:rsidP="00E33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br/>
        <w:t>(учебное заведение)</w:t>
      </w:r>
    </w:p>
    <w:p w14:paraId="402B6DB1" w14:textId="77777777" w:rsidR="00E3347F" w:rsidRDefault="00E3347F" w:rsidP="00E33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статьей 9 Федерального закона от 27 июля 2006 года № 152-ФЗ «О персональных данных»</w:t>
      </w:r>
    </w:p>
    <w:p w14:paraId="5D1BE7FB" w14:textId="77777777" w:rsidR="00E3347F" w:rsidRDefault="00E3347F" w:rsidP="00E334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b/>
        </w:rPr>
        <w:t>Даю согласие</w:t>
      </w:r>
    </w:p>
    <w:p w14:paraId="129F695E" w14:textId="77777777" w:rsidR="00E3347F" w:rsidRDefault="00E3347F" w:rsidP="00E33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</w:rPr>
        <w:t>Государственному бюджетному профессиональному образовательному учреждению «Пермский политехнический колледж имени Н.Г. Славянова», расположенному по адресу: город Пермь, ул. Уральская, д. 78., на автоматизированную обработку моих персональных данных, а именно совершение действий: сбор, запись, систематизацию, накопление, хранение, уточнение(обновление, изменение), извлечение, использование, передачу(распространение, предоставление, доступ на сайте ГБПОУ ППК им. Н.Г. Славя</w:t>
      </w:r>
      <w:r w:rsidR="008D5F86">
        <w:rPr>
          <w:rFonts w:ascii="Times New Roman" w:hAnsi="Times New Roman" w:cs="Times New Roman"/>
        </w:rPr>
        <w:t>нова, для участия в Краевом заочном</w:t>
      </w:r>
      <w:r>
        <w:rPr>
          <w:rFonts w:ascii="Times New Roman" w:hAnsi="Times New Roman" w:cs="Times New Roman"/>
        </w:rPr>
        <w:t xml:space="preserve"> педагогическом конкурсе </w:t>
      </w:r>
      <w:r w:rsidRPr="00A97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«Коллекция </w:t>
      </w:r>
      <w:proofErr w:type="spellStart"/>
      <w:r w:rsidRPr="00A97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педмастерства</w:t>
      </w:r>
      <w:proofErr w:type="spellEnd"/>
      <w:r w:rsidRPr="00A97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творчества»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          Об ответственности за достоверность предоставленных сведений предупрежден(предупреждена).</w:t>
      </w:r>
      <w:r>
        <w:rPr>
          <w:rFonts w:ascii="Times New Roman" w:hAnsi="Times New Roman" w:cs="Times New Roman"/>
        </w:rPr>
        <w:br/>
        <w:t xml:space="preserve">          Настоящее согласие действует со дня его подписания до дня отзыва в письменной форме.                              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_________               _______________________</w:t>
      </w:r>
      <w:r>
        <w:rPr>
          <w:rFonts w:ascii="Times New Roman" w:hAnsi="Times New Roman" w:cs="Times New Roman"/>
        </w:rPr>
        <w:br/>
        <w:t xml:space="preserve">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подпись)                   (расшифровка подписи)</w:t>
      </w:r>
    </w:p>
    <w:p w14:paraId="089A052E" w14:textId="77777777" w:rsidR="00244EC5" w:rsidRPr="00A97578" w:rsidRDefault="00244EC5">
      <w:pPr>
        <w:rPr>
          <w:sz w:val="24"/>
          <w:szCs w:val="24"/>
        </w:rPr>
      </w:pPr>
    </w:p>
    <w:sectPr w:rsidR="00244EC5" w:rsidRPr="00A97578" w:rsidSect="004557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DA9"/>
    <w:multiLevelType w:val="multilevel"/>
    <w:tmpl w:val="7A1A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383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78F"/>
    <w:rsid w:val="000059CC"/>
    <w:rsid w:val="000C450A"/>
    <w:rsid w:val="001C7AF6"/>
    <w:rsid w:val="00234BF6"/>
    <w:rsid w:val="00244EC5"/>
    <w:rsid w:val="00291827"/>
    <w:rsid w:val="002C2241"/>
    <w:rsid w:val="00321012"/>
    <w:rsid w:val="003822A5"/>
    <w:rsid w:val="003E75FC"/>
    <w:rsid w:val="0045578F"/>
    <w:rsid w:val="004655F2"/>
    <w:rsid w:val="00750763"/>
    <w:rsid w:val="00765BA9"/>
    <w:rsid w:val="007B21FD"/>
    <w:rsid w:val="007C7E63"/>
    <w:rsid w:val="00802052"/>
    <w:rsid w:val="00810000"/>
    <w:rsid w:val="008910A9"/>
    <w:rsid w:val="008D5F86"/>
    <w:rsid w:val="00995054"/>
    <w:rsid w:val="009B6202"/>
    <w:rsid w:val="00A30284"/>
    <w:rsid w:val="00A339C7"/>
    <w:rsid w:val="00A47BB2"/>
    <w:rsid w:val="00A97578"/>
    <w:rsid w:val="00B07C68"/>
    <w:rsid w:val="00BA497C"/>
    <w:rsid w:val="00C366E6"/>
    <w:rsid w:val="00C42A6C"/>
    <w:rsid w:val="00CF1F20"/>
    <w:rsid w:val="00D903F3"/>
    <w:rsid w:val="00D938E0"/>
    <w:rsid w:val="00DA7B85"/>
    <w:rsid w:val="00E3347F"/>
    <w:rsid w:val="00F6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8998"/>
  <w15:docId w15:val="{8251DCF1-538C-4F9A-89C6-055B708B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57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57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557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57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054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03F3"/>
    <w:rPr>
      <w:color w:val="808080"/>
      <w:shd w:val="clear" w:color="auto" w:fill="E6E6E6"/>
    </w:rPr>
  </w:style>
  <w:style w:type="paragraph" w:styleId="a8">
    <w:name w:val="Body Text"/>
    <w:basedOn w:val="a"/>
    <w:link w:val="a9"/>
    <w:semiHidden/>
    <w:unhideWhenUsed/>
    <w:rsid w:val="00A97578"/>
    <w:pPr>
      <w:suppressAutoHyphens/>
      <w:spacing w:after="140" w:line="288" w:lineRule="auto"/>
    </w:pPr>
    <w:rPr>
      <w:rFonts w:ascii="Calibri" w:eastAsia="Droid Sans Fallback" w:hAnsi="Calibri" w:cs="Calibri"/>
      <w:color w:val="00000A"/>
    </w:rPr>
  </w:style>
  <w:style w:type="character" w:customStyle="1" w:styleId="a9">
    <w:name w:val="Основной текст Знак"/>
    <w:basedOn w:val="a0"/>
    <w:link w:val="a8"/>
    <w:semiHidden/>
    <w:rsid w:val="00A97578"/>
    <w:rPr>
      <w:rFonts w:ascii="Calibri" w:eastAsia="Droid Sans Fallback" w:hAnsi="Calibri" w:cs="Calibri"/>
      <w:color w:val="00000A"/>
    </w:rPr>
  </w:style>
  <w:style w:type="paragraph" w:customStyle="1" w:styleId="ConsPlusTitle">
    <w:name w:val="ConsPlusTitle"/>
    <w:rsid w:val="00A97578"/>
    <w:pPr>
      <w:widowControl w:val="0"/>
      <w:suppressAutoHyphens/>
      <w:spacing w:after="0" w:line="240" w:lineRule="auto"/>
      <w:jc w:val="both"/>
    </w:pPr>
    <w:rPr>
      <w:rFonts w:ascii="Calibri" w:eastAsia="Times New Roman" w:hAnsi="Calibri" w:cs="Calibri"/>
      <w:b/>
      <w:bCs/>
      <w:color w:val="00000A"/>
      <w:sz w:val="28"/>
      <w:lang w:eastAsia="ru-RU"/>
    </w:rPr>
  </w:style>
  <w:style w:type="table" w:styleId="aa">
    <w:name w:val="Table Grid"/>
    <w:basedOn w:val="a1"/>
    <w:uiPriority w:val="39"/>
    <w:rsid w:val="00BA497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5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9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8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42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74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da.kostina170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9A9C7-D3DE-4515-B61A-FFD4327E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костина</cp:lastModifiedBy>
  <cp:revision>26</cp:revision>
  <cp:lastPrinted>2016-10-12T08:20:00Z</cp:lastPrinted>
  <dcterms:created xsi:type="dcterms:W3CDTF">2017-09-28T10:33:00Z</dcterms:created>
  <dcterms:modified xsi:type="dcterms:W3CDTF">2023-10-08T12:25:00Z</dcterms:modified>
</cp:coreProperties>
</file>